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1A1" w:rsidRDefault="002061A1" w:rsidP="002061A1">
      <w:pPr>
        <w:pStyle w:val="a3"/>
        <w:keepNext/>
        <w:widowControl w:val="0"/>
        <w:spacing w:before="0"/>
        <w:ind w:left="57" w:right="57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t>Вопросы К РАЗДЕЛУ «РУБЕЖНЫЙ КОНТРОЛЬ»</w:t>
      </w:r>
      <w:r w:rsidRPr="002061A1">
        <w:rPr>
          <w:caps/>
          <w:sz w:val="24"/>
          <w:szCs w:val="24"/>
        </w:rPr>
        <w:t xml:space="preserve"> </w:t>
      </w:r>
    </w:p>
    <w:p w:rsidR="002061A1" w:rsidRPr="002061A1" w:rsidRDefault="002061A1" w:rsidP="002061A1">
      <w:pPr>
        <w:pStyle w:val="a3"/>
        <w:keepNext/>
        <w:widowControl w:val="0"/>
        <w:spacing w:before="0"/>
        <w:ind w:left="57" w:right="57"/>
        <w:jc w:val="center"/>
        <w:rPr>
          <w:caps/>
          <w:sz w:val="24"/>
          <w:szCs w:val="24"/>
        </w:rPr>
      </w:pPr>
      <w:r w:rsidRPr="002061A1">
        <w:rPr>
          <w:caps/>
          <w:sz w:val="24"/>
          <w:szCs w:val="24"/>
        </w:rPr>
        <w:t xml:space="preserve">по дисциплине </w:t>
      </w:r>
    </w:p>
    <w:p w:rsidR="002061A1" w:rsidRPr="002061A1" w:rsidRDefault="002061A1" w:rsidP="002061A1">
      <w:pPr>
        <w:pStyle w:val="a3"/>
        <w:keepNext/>
        <w:widowControl w:val="0"/>
        <w:spacing w:before="0"/>
        <w:ind w:left="57" w:right="57"/>
        <w:jc w:val="center"/>
        <w:rPr>
          <w:caps/>
          <w:sz w:val="24"/>
          <w:szCs w:val="24"/>
        </w:rPr>
      </w:pPr>
    </w:p>
    <w:p w:rsidR="002061A1" w:rsidRPr="002061A1" w:rsidRDefault="002061A1" w:rsidP="002061A1">
      <w:pPr>
        <w:pStyle w:val="a3"/>
        <w:keepNext/>
        <w:widowControl w:val="0"/>
        <w:spacing w:before="0"/>
        <w:ind w:left="57" w:right="57"/>
        <w:jc w:val="center"/>
        <w:rPr>
          <w:caps/>
          <w:sz w:val="24"/>
          <w:szCs w:val="24"/>
        </w:rPr>
      </w:pPr>
      <w:r w:rsidRPr="002061A1">
        <w:rPr>
          <w:caps/>
          <w:sz w:val="24"/>
          <w:szCs w:val="24"/>
        </w:rPr>
        <w:t>«</w:t>
      </w:r>
      <w:r w:rsidR="00824D53" w:rsidRPr="00824D53">
        <w:rPr>
          <w:lang w:val="kk-KZ"/>
        </w:rPr>
        <w:t>Современные технологии переработки мяса и мясопродуктов</w:t>
      </w:r>
      <w:r w:rsidRPr="002061A1">
        <w:rPr>
          <w:caps/>
          <w:sz w:val="24"/>
          <w:szCs w:val="24"/>
        </w:rPr>
        <w:t>»</w:t>
      </w:r>
    </w:p>
    <w:p w:rsidR="002061A1" w:rsidRPr="002061A1" w:rsidRDefault="002061A1" w:rsidP="002061A1">
      <w:pPr>
        <w:pStyle w:val="a3"/>
        <w:keepNext/>
        <w:widowControl w:val="0"/>
        <w:spacing w:before="0"/>
        <w:ind w:left="57" w:right="57"/>
        <w:jc w:val="center"/>
        <w:rPr>
          <w:caps/>
          <w:sz w:val="24"/>
          <w:szCs w:val="24"/>
        </w:rPr>
      </w:pPr>
    </w:p>
    <w:p w:rsidR="002061A1" w:rsidRDefault="002061A1" w:rsidP="002061A1">
      <w:pPr>
        <w:keepNext/>
        <w:widowControl w:val="0"/>
        <w:spacing w:after="0" w:line="240" w:lineRule="auto"/>
        <w:ind w:left="57" w:right="5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61A1" w:rsidRPr="002061A1" w:rsidRDefault="002061A1" w:rsidP="002061A1">
      <w:pPr>
        <w:keepNext/>
        <w:widowControl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61A1">
        <w:rPr>
          <w:rFonts w:ascii="Times New Roman" w:hAnsi="Times New Roman" w:cs="Times New Roman"/>
          <w:color w:val="000000"/>
          <w:sz w:val="24"/>
          <w:szCs w:val="24"/>
        </w:rPr>
        <w:t xml:space="preserve">1. Общие понятия о пищевой, энергетической, биологической ценности мяса, методы их определения. </w:t>
      </w:r>
    </w:p>
    <w:p w:rsidR="002061A1" w:rsidRPr="002061A1" w:rsidRDefault="002061A1" w:rsidP="002061A1">
      <w:pPr>
        <w:keepNext/>
        <w:widowControl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61A1">
        <w:rPr>
          <w:rFonts w:ascii="Times New Roman" w:hAnsi="Times New Roman" w:cs="Times New Roman"/>
          <w:color w:val="000000"/>
          <w:sz w:val="24"/>
          <w:szCs w:val="24"/>
        </w:rPr>
        <w:t xml:space="preserve">2. Основные физико-химические свойства мяса (цвет, вкус, аромат, нежность, сочность, </w:t>
      </w:r>
      <w:proofErr w:type="spellStart"/>
      <w:r w:rsidRPr="002061A1">
        <w:rPr>
          <w:rFonts w:ascii="Times New Roman" w:hAnsi="Times New Roman" w:cs="Times New Roman"/>
          <w:color w:val="000000"/>
          <w:sz w:val="24"/>
          <w:szCs w:val="24"/>
        </w:rPr>
        <w:t>влагоудерживающая</w:t>
      </w:r>
      <w:proofErr w:type="spellEnd"/>
      <w:r w:rsidRPr="002061A1">
        <w:rPr>
          <w:rFonts w:ascii="Times New Roman" w:hAnsi="Times New Roman" w:cs="Times New Roman"/>
          <w:color w:val="000000"/>
          <w:sz w:val="24"/>
          <w:szCs w:val="24"/>
        </w:rPr>
        <w:t xml:space="preserve"> способность и др.). Комплексная оценка качества мяса. </w:t>
      </w:r>
      <w:proofErr w:type="gramStart"/>
      <w:r w:rsidRPr="002061A1">
        <w:rPr>
          <w:rFonts w:ascii="Times New Roman" w:hAnsi="Times New Roman" w:cs="Times New Roman"/>
          <w:color w:val="000000"/>
          <w:sz w:val="24"/>
          <w:szCs w:val="24"/>
        </w:rPr>
        <w:t xml:space="preserve">Влияние породы, пола, возраста, упитанности, здоровья животных, кормления, условий содержания, качества кормов, условий транспортировки, </w:t>
      </w:r>
      <w:proofErr w:type="spellStart"/>
      <w:r w:rsidRPr="002061A1">
        <w:rPr>
          <w:rFonts w:ascii="Times New Roman" w:hAnsi="Times New Roman" w:cs="Times New Roman"/>
          <w:color w:val="000000"/>
          <w:sz w:val="24"/>
          <w:szCs w:val="24"/>
        </w:rPr>
        <w:t>предубойной</w:t>
      </w:r>
      <w:proofErr w:type="spellEnd"/>
      <w:r w:rsidRPr="002061A1">
        <w:rPr>
          <w:rFonts w:ascii="Times New Roman" w:hAnsi="Times New Roman" w:cs="Times New Roman"/>
          <w:color w:val="000000"/>
          <w:sz w:val="24"/>
          <w:szCs w:val="24"/>
        </w:rPr>
        <w:t xml:space="preserve"> выдержки, первичной переработки, хранения, реализации и наличия посторонних веществ (пестицидов, антибиотиков и др. химических веществ).</w:t>
      </w:r>
      <w:proofErr w:type="gramEnd"/>
    </w:p>
    <w:p w:rsidR="002061A1" w:rsidRPr="002061A1" w:rsidRDefault="002061A1" w:rsidP="002061A1">
      <w:pPr>
        <w:keepNext/>
        <w:widowControl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61A1">
        <w:rPr>
          <w:rFonts w:ascii="Times New Roman" w:hAnsi="Times New Roman" w:cs="Times New Roman"/>
          <w:color w:val="000000"/>
          <w:sz w:val="24"/>
          <w:szCs w:val="24"/>
        </w:rPr>
        <w:t xml:space="preserve">3. Транспортировка, приемка и </w:t>
      </w:r>
      <w:proofErr w:type="spellStart"/>
      <w:r w:rsidRPr="002061A1">
        <w:rPr>
          <w:rFonts w:ascii="Times New Roman" w:hAnsi="Times New Roman" w:cs="Times New Roman"/>
          <w:color w:val="000000"/>
          <w:sz w:val="24"/>
          <w:szCs w:val="24"/>
        </w:rPr>
        <w:t>предубойное</w:t>
      </w:r>
      <w:proofErr w:type="spellEnd"/>
      <w:r w:rsidRPr="002061A1">
        <w:rPr>
          <w:rFonts w:ascii="Times New Roman" w:hAnsi="Times New Roman" w:cs="Times New Roman"/>
          <w:color w:val="000000"/>
          <w:sz w:val="24"/>
          <w:szCs w:val="24"/>
        </w:rPr>
        <w:t xml:space="preserve"> содержание животных и птицы на предприятиях мясной промышленности.</w:t>
      </w:r>
    </w:p>
    <w:p w:rsidR="002061A1" w:rsidRPr="002061A1" w:rsidRDefault="002061A1" w:rsidP="002061A1">
      <w:pPr>
        <w:keepNext/>
        <w:widowControl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61A1">
        <w:rPr>
          <w:rFonts w:ascii="Times New Roman" w:hAnsi="Times New Roman" w:cs="Times New Roman"/>
          <w:color w:val="000000"/>
          <w:sz w:val="24"/>
          <w:szCs w:val="24"/>
        </w:rPr>
        <w:t xml:space="preserve">4. Основные зооветеринарные требования к подготовке, транспортированию и сдаче убойных животных. Способы перевозки животных и птицы. Погрузочно-разгрузочные работы при транспортировке животных. Сдача- приемка скота и птицы. </w:t>
      </w:r>
      <w:proofErr w:type="spellStart"/>
      <w:r w:rsidRPr="002061A1">
        <w:rPr>
          <w:rFonts w:ascii="Times New Roman" w:hAnsi="Times New Roman" w:cs="Times New Roman"/>
          <w:color w:val="000000"/>
          <w:sz w:val="24"/>
          <w:szCs w:val="24"/>
        </w:rPr>
        <w:t>Предубойное</w:t>
      </w:r>
      <w:proofErr w:type="spellEnd"/>
      <w:r w:rsidRPr="002061A1">
        <w:rPr>
          <w:rFonts w:ascii="Times New Roman" w:hAnsi="Times New Roman" w:cs="Times New Roman"/>
          <w:color w:val="000000"/>
          <w:sz w:val="24"/>
          <w:szCs w:val="24"/>
        </w:rPr>
        <w:t xml:space="preserve"> содержание животных и его влияние на качество мяса. Общие сведения о ветеринарном осмотре животных перед убоем.</w:t>
      </w:r>
    </w:p>
    <w:p w:rsidR="002061A1" w:rsidRPr="002061A1" w:rsidRDefault="002061A1" w:rsidP="002061A1">
      <w:pPr>
        <w:keepNext/>
        <w:widowControl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61A1">
        <w:rPr>
          <w:rFonts w:ascii="Times New Roman" w:hAnsi="Times New Roman" w:cs="Times New Roman"/>
          <w:color w:val="000000"/>
          <w:sz w:val="24"/>
          <w:szCs w:val="24"/>
        </w:rPr>
        <w:t>5. Ветеринарно-санитарная экспертиза и товарная оценка продуктов убоя. Методы обезвреживания условно годного мяса.</w:t>
      </w:r>
    </w:p>
    <w:p w:rsidR="002061A1" w:rsidRPr="002061A1" w:rsidRDefault="002061A1" w:rsidP="002061A1">
      <w:pPr>
        <w:keepNext/>
        <w:widowControl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61A1">
        <w:rPr>
          <w:rFonts w:ascii="Times New Roman" w:hAnsi="Times New Roman" w:cs="Times New Roman"/>
          <w:color w:val="000000"/>
          <w:sz w:val="24"/>
          <w:szCs w:val="24"/>
        </w:rPr>
        <w:t>6. Сущность послеубойных изменений в мясе. Созревание мяса. Последовательность развития ферментативных процессов и их значение. Факторы, влияющие на процесс созревания и его ветеринарно-санитарное значение. Признаки созревания мяса.</w:t>
      </w:r>
    </w:p>
    <w:p w:rsidR="002061A1" w:rsidRPr="002061A1" w:rsidRDefault="002061A1" w:rsidP="002061A1">
      <w:pPr>
        <w:keepNext/>
        <w:widowControl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61A1">
        <w:rPr>
          <w:rFonts w:ascii="Times New Roman" w:hAnsi="Times New Roman" w:cs="Times New Roman"/>
          <w:color w:val="000000"/>
          <w:sz w:val="24"/>
          <w:szCs w:val="24"/>
        </w:rPr>
        <w:t xml:space="preserve">7. Нежелательные изменения в мясе при хранении: загар, </w:t>
      </w:r>
      <w:proofErr w:type="spellStart"/>
      <w:r w:rsidRPr="002061A1">
        <w:rPr>
          <w:rFonts w:ascii="Times New Roman" w:hAnsi="Times New Roman" w:cs="Times New Roman"/>
          <w:color w:val="000000"/>
          <w:sz w:val="24"/>
          <w:szCs w:val="24"/>
        </w:rPr>
        <w:t>ослизнение</w:t>
      </w:r>
      <w:proofErr w:type="spellEnd"/>
      <w:r w:rsidRPr="002061A1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2061A1">
        <w:rPr>
          <w:rFonts w:ascii="Times New Roman" w:hAnsi="Times New Roman" w:cs="Times New Roman"/>
          <w:color w:val="000000"/>
          <w:sz w:val="24"/>
          <w:szCs w:val="24"/>
        </w:rPr>
        <w:t>плесневение</w:t>
      </w:r>
      <w:proofErr w:type="spellEnd"/>
      <w:r w:rsidRPr="002061A1">
        <w:rPr>
          <w:rFonts w:ascii="Times New Roman" w:hAnsi="Times New Roman" w:cs="Times New Roman"/>
          <w:color w:val="000000"/>
          <w:sz w:val="24"/>
          <w:szCs w:val="24"/>
        </w:rPr>
        <w:t>, покраснение, свечение и др. Причины, условия возникновения, мероприятия по их предупреждению и санитарная оценка мяса. Сущность и факторы, способствующие его возникновению. Методы определения свежести мяса. Мероприятия в местах хранения мяса по предупреждению нежелательных изменений в мясе. Методы распознавания мяса, полученного от больных животных или трупов.</w:t>
      </w:r>
    </w:p>
    <w:p w:rsidR="002061A1" w:rsidRPr="002061A1" w:rsidRDefault="002061A1" w:rsidP="002061A1">
      <w:pPr>
        <w:keepNext/>
        <w:widowControl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61A1">
        <w:rPr>
          <w:rFonts w:ascii="Times New Roman" w:hAnsi="Times New Roman" w:cs="Times New Roman"/>
          <w:color w:val="000000"/>
          <w:sz w:val="24"/>
          <w:szCs w:val="24"/>
        </w:rPr>
        <w:t>8. Методы консервирования мяса, их обоснование и значение. Классификация мяса по термической обработке (парное, остывшее, охлажденное, подмороженное, замороженное и размороженное) и ей значение в производстве и при хранении мясопродуктов.</w:t>
      </w:r>
    </w:p>
    <w:p w:rsidR="002061A1" w:rsidRPr="002061A1" w:rsidRDefault="002061A1" w:rsidP="002061A1">
      <w:pPr>
        <w:keepNext/>
        <w:widowControl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61A1">
        <w:rPr>
          <w:rFonts w:ascii="Times New Roman" w:hAnsi="Times New Roman" w:cs="Times New Roman"/>
          <w:color w:val="000000"/>
          <w:sz w:val="24"/>
          <w:szCs w:val="24"/>
        </w:rPr>
        <w:t>9. Консервирование мяса низкой температурой. Источники получения холода. Типы и устройство холодильников. Принципы машинного получения холода. Режим хранения мяса в холодильных камерах. Факторы, влияющие на изменения в мясе (температура, влажность, вентиляция, циркуляция воздуха и другие).</w:t>
      </w:r>
    </w:p>
    <w:p w:rsidR="002061A1" w:rsidRPr="002061A1" w:rsidRDefault="002061A1" w:rsidP="002061A1">
      <w:pPr>
        <w:keepNext/>
        <w:widowControl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61A1">
        <w:rPr>
          <w:rFonts w:ascii="Times New Roman" w:hAnsi="Times New Roman" w:cs="Times New Roman"/>
          <w:color w:val="000000"/>
          <w:sz w:val="24"/>
          <w:szCs w:val="24"/>
        </w:rPr>
        <w:t xml:space="preserve">10. Консервирование посолом. Сущность, способы и их оценка. Состав </w:t>
      </w:r>
      <w:proofErr w:type="spellStart"/>
      <w:r w:rsidRPr="002061A1">
        <w:rPr>
          <w:rFonts w:ascii="Times New Roman" w:hAnsi="Times New Roman" w:cs="Times New Roman"/>
          <w:color w:val="000000"/>
          <w:sz w:val="24"/>
          <w:szCs w:val="24"/>
        </w:rPr>
        <w:t>посолочной</w:t>
      </w:r>
      <w:proofErr w:type="spellEnd"/>
      <w:r w:rsidRPr="002061A1">
        <w:rPr>
          <w:rFonts w:ascii="Times New Roman" w:hAnsi="Times New Roman" w:cs="Times New Roman"/>
          <w:color w:val="000000"/>
          <w:sz w:val="24"/>
          <w:szCs w:val="24"/>
        </w:rPr>
        <w:t xml:space="preserve"> смеси и роль отдельных компонентов. Изменения в мясе при посоле. Организация посола мяса в хозяйствах. Консервирование мяса высокой температурой (копчение, вяление, высушивание, сублимационная сушка мяса).</w:t>
      </w:r>
    </w:p>
    <w:p w:rsidR="002061A1" w:rsidRPr="002061A1" w:rsidRDefault="002061A1" w:rsidP="002061A1">
      <w:pPr>
        <w:keepNext/>
        <w:widowControl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61A1">
        <w:rPr>
          <w:rFonts w:ascii="Times New Roman" w:hAnsi="Times New Roman" w:cs="Times New Roman"/>
          <w:color w:val="000000"/>
          <w:sz w:val="24"/>
          <w:szCs w:val="24"/>
        </w:rPr>
        <w:t xml:space="preserve">11. Общие сведения о составе и свойствах крови. Стабилизация, </w:t>
      </w:r>
      <w:proofErr w:type="spellStart"/>
      <w:r w:rsidRPr="002061A1">
        <w:rPr>
          <w:rFonts w:ascii="Times New Roman" w:hAnsi="Times New Roman" w:cs="Times New Roman"/>
          <w:color w:val="000000"/>
          <w:sz w:val="24"/>
          <w:szCs w:val="24"/>
        </w:rPr>
        <w:t>дефибри-нирование</w:t>
      </w:r>
      <w:proofErr w:type="spellEnd"/>
      <w:r w:rsidRPr="002061A1">
        <w:rPr>
          <w:rFonts w:ascii="Times New Roman" w:hAnsi="Times New Roman" w:cs="Times New Roman"/>
          <w:color w:val="000000"/>
          <w:sz w:val="24"/>
          <w:szCs w:val="24"/>
        </w:rPr>
        <w:t xml:space="preserve"> и сепарирование крови. Консервирование крови и ее компонентов, их хранение. Переработка крови.</w:t>
      </w:r>
    </w:p>
    <w:p w:rsidR="002061A1" w:rsidRPr="002061A1" w:rsidRDefault="002061A1" w:rsidP="002061A1">
      <w:pPr>
        <w:keepNext/>
        <w:widowControl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61A1">
        <w:rPr>
          <w:rFonts w:ascii="Times New Roman" w:hAnsi="Times New Roman" w:cs="Times New Roman"/>
          <w:color w:val="000000"/>
          <w:sz w:val="24"/>
          <w:szCs w:val="24"/>
        </w:rPr>
        <w:t>12. Классификация субпродуктов, их пищевая ценность и хранение. Обработка мясокостных, мякотных, слизистых и шерстных субпродуктов.</w:t>
      </w:r>
    </w:p>
    <w:p w:rsidR="002061A1" w:rsidRPr="002061A1" w:rsidRDefault="002061A1" w:rsidP="002061A1">
      <w:pPr>
        <w:keepNext/>
        <w:widowControl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61A1">
        <w:rPr>
          <w:rFonts w:ascii="Times New Roman" w:hAnsi="Times New Roman" w:cs="Times New Roman"/>
          <w:color w:val="000000"/>
          <w:sz w:val="24"/>
          <w:szCs w:val="24"/>
        </w:rPr>
        <w:t>13. Понятие о кишечном комплекте. Характеристика кишок. Технология обработки кишечного сырья. Оценка дефектов, консервирование и хранение кишечного сырья.</w:t>
      </w:r>
    </w:p>
    <w:p w:rsidR="002061A1" w:rsidRPr="002061A1" w:rsidRDefault="002061A1" w:rsidP="002061A1">
      <w:pPr>
        <w:keepNext/>
        <w:widowControl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61A1">
        <w:rPr>
          <w:rFonts w:ascii="Times New Roman" w:hAnsi="Times New Roman" w:cs="Times New Roman"/>
          <w:color w:val="000000"/>
          <w:sz w:val="24"/>
          <w:szCs w:val="24"/>
        </w:rPr>
        <w:t>14. Сбор и первичная обработка эндокринного, ферментного и специального сырья, его хранение.</w:t>
      </w:r>
    </w:p>
    <w:p w:rsidR="002061A1" w:rsidRPr="002061A1" w:rsidRDefault="002061A1" w:rsidP="002061A1">
      <w:pPr>
        <w:keepNext/>
        <w:widowControl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61A1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15. Классификация и характеристика шкур. Первичная обработка, консервирование и хранение шкур. Переработка </w:t>
      </w:r>
      <w:proofErr w:type="spellStart"/>
      <w:r w:rsidRPr="002061A1">
        <w:rPr>
          <w:rFonts w:ascii="Times New Roman" w:hAnsi="Times New Roman" w:cs="Times New Roman"/>
          <w:color w:val="000000"/>
          <w:sz w:val="24"/>
          <w:szCs w:val="24"/>
        </w:rPr>
        <w:t>кератинсодержащего</w:t>
      </w:r>
      <w:proofErr w:type="spellEnd"/>
      <w:r w:rsidRPr="002061A1">
        <w:rPr>
          <w:rFonts w:ascii="Times New Roman" w:hAnsi="Times New Roman" w:cs="Times New Roman"/>
          <w:color w:val="000000"/>
          <w:sz w:val="24"/>
          <w:szCs w:val="24"/>
        </w:rPr>
        <w:t xml:space="preserve"> сырья (щетины, волоса, рогов, копыт и </w:t>
      </w:r>
      <w:proofErr w:type="spellStart"/>
      <w:proofErr w:type="gramStart"/>
      <w:r w:rsidRPr="002061A1">
        <w:rPr>
          <w:rFonts w:ascii="Times New Roman" w:hAnsi="Times New Roman" w:cs="Times New Roman"/>
          <w:color w:val="000000"/>
          <w:sz w:val="24"/>
          <w:szCs w:val="24"/>
        </w:rPr>
        <w:t>перо-пухового</w:t>
      </w:r>
      <w:proofErr w:type="spellEnd"/>
      <w:proofErr w:type="gramEnd"/>
      <w:r w:rsidRPr="002061A1">
        <w:rPr>
          <w:rFonts w:ascii="Times New Roman" w:hAnsi="Times New Roman" w:cs="Times New Roman"/>
          <w:color w:val="000000"/>
          <w:sz w:val="24"/>
          <w:szCs w:val="24"/>
        </w:rPr>
        <w:t xml:space="preserve"> сырья). Технология производства жиров и кормовой муки.</w:t>
      </w:r>
    </w:p>
    <w:p w:rsidR="002061A1" w:rsidRPr="002061A1" w:rsidRDefault="002061A1" w:rsidP="002061A1">
      <w:pPr>
        <w:keepNext/>
        <w:widowControl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61A1">
        <w:rPr>
          <w:rFonts w:ascii="Times New Roman" w:hAnsi="Times New Roman" w:cs="Times New Roman"/>
          <w:color w:val="000000"/>
          <w:sz w:val="24"/>
          <w:szCs w:val="24"/>
        </w:rPr>
        <w:t xml:space="preserve">16. Основы технологии производства и хранения колбасных и ветчинных изделий. Целесообразность производства различного ассортимента колбасных и ветчинных изделий. Государственные стандарты на продукцию. Сырье для колбасного производства. Использование субпродуктов, крови, молочных продуктов, белковых добавок растительного происхождения (мука, концентрат, белковый </w:t>
      </w:r>
      <w:proofErr w:type="spellStart"/>
      <w:r w:rsidRPr="002061A1">
        <w:rPr>
          <w:rFonts w:ascii="Times New Roman" w:hAnsi="Times New Roman" w:cs="Times New Roman"/>
          <w:color w:val="000000"/>
          <w:sz w:val="24"/>
          <w:szCs w:val="24"/>
        </w:rPr>
        <w:t>изолят</w:t>
      </w:r>
      <w:proofErr w:type="spellEnd"/>
      <w:r w:rsidRPr="002061A1">
        <w:rPr>
          <w:rFonts w:ascii="Times New Roman" w:hAnsi="Times New Roman" w:cs="Times New Roman"/>
          <w:color w:val="000000"/>
          <w:sz w:val="24"/>
          <w:szCs w:val="24"/>
        </w:rPr>
        <w:t xml:space="preserve">) и специй для производства колбасных изделий. Виды колбасных изделий, упаковочные и </w:t>
      </w:r>
      <w:proofErr w:type="spellStart"/>
      <w:r w:rsidRPr="002061A1">
        <w:rPr>
          <w:rFonts w:ascii="Times New Roman" w:hAnsi="Times New Roman" w:cs="Times New Roman"/>
          <w:color w:val="000000"/>
          <w:sz w:val="24"/>
          <w:szCs w:val="24"/>
        </w:rPr>
        <w:t>увязочные</w:t>
      </w:r>
      <w:proofErr w:type="spellEnd"/>
      <w:r w:rsidRPr="002061A1">
        <w:rPr>
          <w:rFonts w:ascii="Times New Roman" w:hAnsi="Times New Roman" w:cs="Times New Roman"/>
          <w:color w:val="000000"/>
          <w:sz w:val="24"/>
          <w:szCs w:val="24"/>
        </w:rPr>
        <w:t xml:space="preserve"> материалы.</w:t>
      </w:r>
    </w:p>
    <w:p w:rsidR="002061A1" w:rsidRPr="002061A1" w:rsidRDefault="002061A1" w:rsidP="002061A1">
      <w:pPr>
        <w:keepNext/>
        <w:widowControl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61A1">
        <w:rPr>
          <w:rFonts w:ascii="Times New Roman" w:hAnsi="Times New Roman" w:cs="Times New Roman"/>
          <w:color w:val="000000"/>
          <w:sz w:val="24"/>
          <w:szCs w:val="24"/>
        </w:rPr>
        <w:t>17. Технология переработки мяса на малых предприятиях, в крестьянских хозяйствах и домашних условиях.</w:t>
      </w:r>
    </w:p>
    <w:p w:rsidR="002061A1" w:rsidRPr="002061A1" w:rsidRDefault="002061A1" w:rsidP="002061A1">
      <w:pPr>
        <w:keepNext/>
        <w:widowControl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61A1">
        <w:rPr>
          <w:rFonts w:ascii="Times New Roman" w:hAnsi="Times New Roman" w:cs="Times New Roman"/>
          <w:color w:val="000000"/>
          <w:sz w:val="24"/>
          <w:szCs w:val="24"/>
        </w:rPr>
        <w:t>18. Взаимоотношения предприятий по выращиванию животных, переработке и реализации мяса и мясопродуктов. Оформление документов о приёмке животных на переработку, их переработки и реализации в торговую сеть. Товароведение мяса и мясных товаров. Ценообразование и взаиморасчеты.</w:t>
      </w:r>
    </w:p>
    <w:p w:rsidR="002061A1" w:rsidRPr="002061A1" w:rsidRDefault="002061A1" w:rsidP="002061A1">
      <w:pPr>
        <w:keepNext/>
        <w:widowControl w:val="0"/>
        <w:shd w:val="clear" w:color="auto" w:fill="FFFFFF"/>
        <w:spacing w:after="0" w:line="240" w:lineRule="auto"/>
        <w:ind w:left="57" w:right="57" w:firstLine="715"/>
        <w:rPr>
          <w:rFonts w:ascii="Times New Roman" w:hAnsi="Times New Roman" w:cs="Times New Roman"/>
          <w:sz w:val="24"/>
          <w:szCs w:val="24"/>
        </w:rPr>
      </w:pPr>
      <w:r w:rsidRPr="002061A1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19. Характеристика продуктов пчеловодства (воск, прополис, пчелиный </w:t>
      </w:r>
      <w:r w:rsidRPr="002061A1">
        <w:rPr>
          <w:rFonts w:ascii="Times New Roman" w:hAnsi="Times New Roman" w:cs="Times New Roman"/>
          <w:color w:val="000000"/>
          <w:spacing w:val="-1"/>
          <w:sz w:val="24"/>
          <w:szCs w:val="24"/>
        </w:rPr>
        <w:t>яд, маточное молочко).</w:t>
      </w:r>
    </w:p>
    <w:p w:rsidR="002061A1" w:rsidRPr="002061A1" w:rsidRDefault="002061A1" w:rsidP="002061A1">
      <w:pPr>
        <w:keepNext/>
        <w:widowControl w:val="0"/>
        <w:shd w:val="clear" w:color="auto" w:fill="FFFFFF"/>
        <w:spacing w:after="0" w:line="240" w:lineRule="auto"/>
        <w:ind w:left="57" w:right="57" w:firstLine="706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2061A1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20. Морфологический и химический состав мяса убойных животных. </w:t>
      </w:r>
    </w:p>
    <w:p w:rsidR="002061A1" w:rsidRPr="002061A1" w:rsidRDefault="002061A1" w:rsidP="002061A1">
      <w:pPr>
        <w:keepNext/>
        <w:widowControl w:val="0"/>
        <w:shd w:val="clear" w:color="auto" w:fill="FFFFFF"/>
        <w:spacing w:after="0" w:line="240" w:lineRule="auto"/>
        <w:ind w:left="57" w:right="57" w:firstLine="706"/>
        <w:rPr>
          <w:rFonts w:ascii="Times New Roman" w:hAnsi="Times New Roman" w:cs="Times New Roman"/>
          <w:sz w:val="24"/>
          <w:szCs w:val="24"/>
        </w:rPr>
      </w:pPr>
      <w:r w:rsidRPr="002061A1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21. </w:t>
      </w:r>
      <w:r w:rsidRPr="002061A1">
        <w:rPr>
          <w:rFonts w:ascii="Times New Roman" w:hAnsi="Times New Roman" w:cs="Times New Roman"/>
          <w:color w:val="000000"/>
          <w:spacing w:val="-1"/>
          <w:sz w:val="24"/>
          <w:szCs w:val="24"/>
        </w:rPr>
        <w:t>Химический состав и биологическая ценность яиц.</w:t>
      </w:r>
    </w:p>
    <w:p w:rsidR="002061A1" w:rsidRPr="002061A1" w:rsidRDefault="002061A1" w:rsidP="002061A1">
      <w:pPr>
        <w:keepNext/>
        <w:widowControl w:val="0"/>
        <w:shd w:val="clear" w:color="auto" w:fill="FFFFFF"/>
        <w:spacing w:after="0" w:line="240" w:lineRule="auto"/>
        <w:ind w:left="57" w:right="57" w:firstLine="715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2061A1">
        <w:rPr>
          <w:rFonts w:ascii="Times New Roman" w:hAnsi="Times New Roman" w:cs="Times New Roman"/>
          <w:sz w:val="24"/>
          <w:szCs w:val="24"/>
        </w:rPr>
        <w:t>22</w:t>
      </w:r>
      <w:r w:rsidRPr="002061A1">
        <w:rPr>
          <w:rFonts w:ascii="Times New Roman" w:hAnsi="Times New Roman" w:cs="Times New Roman"/>
          <w:color w:val="000000"/>
          <w:spacing w:val="-1"/>
          <w:sz w:val="24"/>
          <w:szCs w:val="24"/>
        </w:rPr>
        <w:t>. Транспортировка и хранение свежей рыбы.</w:t>
      </w:r>
    </w:p>
    <w:p w:rsidR="002061A1" w:rsidRPr="002061A1" w:rsidRDefault="002061A1" w:rsidP="002061A1">
      <w:pPr>
        <w:keepNext/>
        <w:widowControl w:val="0"/>
        <w:shd w:val="clear" w:color="auto" w:fill="FFFFFF"/>
        <w:spacing w:after="0" w:line="240" w:lineRule="auto"/>
        <w:ind w:left="57" w:right="57" w:firstLine="715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2061A1">
        <w:rPr>
          <w:rFonts w:ascii="Times New Roman" w:hAnsi="Times New Roman" w:cs="Times New Roman"/>
          <w:color w:val="000000"/>
          <w:spacing w:val="-1"/>
          <w:sz w:val="24"/>
          <w:szCs w:val="24"/>
        </w:rPr>
        <w:t>23. Проведение посола различных рыб.</w:t>
      </w:r>
    </w:p>
    <w:p w:rsidR="002061A1" w:rsidRPr="002061A1" w:rsidRDefault="002061A1" w:rsidP="002061A1">
      <w:pPr>
        <w:keepNext/>
        <w:widowControl w:val="0"/>
        <w:shd w:val="clear" w:color="auto" w:fill="FFFFFF"/>
        <w:spacing w:after="0" w:line="240" w:lineRule="auto"/>
        <w:ind w:left="57" w:right="57" w:firstLine="715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2061A1">
        <w:rPr>
          <w:rFonts w:ascii="Times New Roman" w:hAnsi="Times New Roman" w:cs="Times New Roman"/>
          <w:color w:val="000000"/>
          <w:spacing w:val="-1"/>
          <w:sz w:val="24"/>
          <w:szCs w:val="24"/>
        </w:rPr>
        <w:t>24.  Изготовление балыков.</w:t>
      </w:r>
    </w:p>
    <w:p w:rsidR="002061A1" w:rsidRPr="002061A1" w:rsidRDefault="002061A1" w:rsidP="002061A1">
      <w:pPr>
        <w:keepNext/>
        <w:widowControl w:val="0"/>
        <w:shd w:val="clear" w:color="auto" w:fill="FFFFFF"/>
        <w:spacing w:after="0" w:line="240" w:lineRule="auto"/>
        <w:ind w:left="57" w:right="57" w:firstLine="715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2061A1">
        <w:rPr>
          <w:rFonts w:ascii="Times New Roman" w:hAnsi="Times New Roman" w:cs="Times New Roman"/>
          <w:color w:val="000000"/>
          <w:spacing w:val="-1"/>
          <w:sz w:val="24"/>
          <w:szCs w:val="24"/>
        </w:rPr>
        <w:t>25. Холодное и горячее копчение рыб.</w:t>
      </w:r>
    </w:p>
    <w:p w:rsidR="002061A1" w:rsidRPr="002061A1" w:rsidRDefault="002061A1" w:rsidP="002061A1">
      <w:pPr>
        <w:keepNext/>
        <w:widowControl w:val="0"/>
        <w:spacing w:after="0" w:line="240" w:lineRule="auto"/>
        <w:ind w:left="57" w:right="57" w:firstLine="720"/>
        <w:rPr>
          <w:rFonts w:ascii="Times New Roman" w:hAnsi="Times New Roman" w:cs="Times New Roman"/>
          <w:sz w:val="24"/>
          <w:szCs w:val="24"/>
        </w:rPr>
      </w:pPr>
      <w:r w:rsidRPr="002061A1">
        <w:rPr>
          <w:rFonts w:ascii="Times New Roman" w:hAnsi="Times New Roman" w:cs="Times New Roman"/>
          <w:sz w:val="24"/>
          <w:szCs w:val="24"/>
        </w:rPr>
        <w:t>26. Убой и переработка птицы.</w:t>
      </w:r>
    </w:p>
    <w:p w:rsidR="002061A1" w:rsidRPr="002061A1" w:rsidRDefault="002061A1" w:rsidP="002061A1">
      <w:pPr>
        <w:keepNext/>
        <w:widowControl w:val="0"/>
        <w:spacing w:after="0" w:line="240" w:lineRule="auto"/>
        <w:ind w:left="57" w:right="57" w:firstLine="720"/>
        <w:rPr>
          <w:rFonts w:ascii="Times New Roman" w:hAnsi="Times New Roman" w:cs="Times New Roman"/>
          <w:sz w:val="24"/>
          <w:szCs w:val="24"/>
        </w:rPr>
      </w:pPr>
      <w:r w:rsidRPr="002061A1">
        <w:rPr>
          <w:rFonts w:ascii="Times New Roman" w:hAnsi="Times New Roman" w:cs="Times New Roman"/>
          <w:sz w:val="24"/>
          <w:szCs w:val="24"/>
        </w:rPr>
        <w:t>27. Ветеринарно-санитарный контроль при переработке убойных животных.</w:t>
      </w:r>
    </w:p>
    <w:p w:rsidR="002061A1" w:rsidRPr="002061A1" w:rsidRDefault="002061A1" w:rsidP="002061A1">
      <w:pPr>
        <w:keepNext/>
        <w:widowControl w:val="0"/>
        <w:spacing w:after="0" w:line="240" w:lineRule="auto"/>
        <w:ind w:left="57" w:right="57" w:firstLine="720"/>
        <w:rPr>
          <w:rFonts w:ascii="Times New Roman" w:hAnsi="Times New Roman" w:cs="Times New Roman"/>
          <w:sz w:val="24"/>
          <w:szCs w:val="24"/>
        </w:rPr>
      </w:pPr>
      <w:r w:rsidRPr="002061A1">
        <w:rPr>
          <w:rFonts w:ascii="Times New Roman" w:hAnsi="Times New Roman" w:cs="Times New Roman"/>
          <w:sz w:val="24"/>
          <w:szCs w:val="24"/>
        </w:rPr>
        <w:t>28. Переработка пищевых животных жиров.</w:t>
      </w:r>
    </w:p>
    <w:p w:rsidR="002061A1" w:rsidRPr="002061A1" w:rsidRDefault="002061A1" w:rsidP="002061A1">
      <w:pPr>
        <w:keepNext/>
        <w:widowControl w:val="0"/>
        <w:spacing w:after="0" w:line="240" w:lineRule="auto"/>
        <w:ind w:left="57" w:right="57" w:firstLine="720"/>
        <w:rPr>
          <w:rFonts w:ascii="Times New Roman" w:hAnsi="Times New Roman" w:cs="Times New Roman"/>
          <w:sz w:val="24"/>
          <w:szCs w:val="24"/>
        </w:rPr>
      </w:pPr>
      <w:r w:rsidRPr="002061A1">
        <w:rPr>
          <w:rFonts w:ascii="Times New Roman" w:hAnsi="Times New Roman" w:cs="Times New Roman"/>
          <w:sz w:val="24"/>
          <w:szCs w:val="24"/>
        </w:rPr>
        <w:t>29. Переработка шерсти, волоса, щетины, рогов и копыт.</w:t>
      </w:r>
    </w:p>
    <w:p w:rsidR="002061A1" w:rsidRPr="002061A1" w:rsidRDefault="002061A1" w:rsidP="002061A1">
      <w:pPr>
        <w:keepNext/>
        <w:widowControl w:val="0"/>
        <w:spacing w:after="0" w:line="240" w:lineRule="auto"/>
        <w:ind w:left="57" w:right="57" w:firstLine="720"/>
        <w:rPr>
          <w:rFonts w:ascii="Times New Roman" w:hAnsi="Times New Roman" w:cs="Times New Roman"/>
          <w:sz w:val="24"/>
          <w:szCs w:val="24"/>
        </w:rPr>
      </w:pPr>
      <w:r w:rsidRPr="002061A1">
        <w:rPr>
          <w:rFonts w:ascii="Times New Roman" w:hAnsi="Times New Roman" w:cs="Times New Roman"/>
          <w:sz w:val="24"/>
          <w:szCs w:val="24"/>
        </w:rPr>
        <w:t>30. Транспортирование мяса и мясопродуктов.</w:t>
      </w:r>
    </w:p>
    <w:p w:rsidR="002061A1" w:rsidRPr="002061A1" w:rsidRDefault="002061A1" w:rsidP="002061A1">
      <w:pPr>
        <w:keepNext/>
        <w:widowControl w:val="0"/>
        <w:spacing w:after="0" w:line="240" w:lineRule="auto"/>
        <w:ind w:left="57" w:right="57" w:firstLine="720"/>
        <w:rPr>
          <w:rFonts w:ascii="Times New Roman" w:hAnsi="Times New Roman" w:cs="Times New Roman"/>
          <w:sz w:val="24"/>
          <w:szCs w:val="24"/>
        </w:rPr>
      </w:pPr>
      <w:r w:rsidRPr="002061A1">
        <w:rPr>
          <w:rFonts w:ascii="Times New Roman" w:hAnsi="Times New Roman" w:cs="Times New Roman"/>
          <w:sz w:val="24"/>
          <w:szCs w:val="24"/>
        </w:rPr>
        <w:t>31. Сублимационная сушка и ультрафиолетовое облучение мяса.</w:t>
      </w:r>
    </w:p>
    <w:p w:rsidR="002061A1" w:rsidRPr="002061A1" w:rsidRDefault="002061A1" w:rsidP="002061A1">
      <w:pPr>
        <w:keepNext/>
        <w:widowControl w:val="0"/>
        <w:spacing w:after="0" w:line="240" w:lineRule="auto"/>
        <w:ind w:left="57" w:right="57" w:firstLine="720"/>
        <w:rPr>
          <w:rFonts w:ascii="Times New Roman" w:hAnsi="Times New Roman" w:cs="Times New Roman"/>
          <w:sz w:val="24"/>
          <w:szCs w:val="24"/>
        </w:rPr>
      </w:pPr>
      <w:r w:rsidRPr="002061A1">
        <w:rPr>
          <w:rFonts w:ascii="Times New Roman" w:hAnsi="Times New Roman" w:cs="Times New Roman"/>
          <w:sz w:val="24"/>
          <w:szCs w:val="24"/>
        </w:rPr>
        <w:t>32. Сортовой разруб и обвалка туш животных.</w:t>
      </w:r>
    </w:p>
    <w:p w:rsidR="002061A1" w:rsidRPr="002061A1" w:rsidRDefault="002061A1" w:rsidP="002061A1">
      <w:pPr>
        <w:keepNext/>
        <w:widowControl w:val="0"/>
        <w:spacing w:after="0" w:line="240" w:lineRule="auto"/>
        <w:ind w:left="57" w:right="57" w:firstLine="720"/>
        <w:rPr>
          <w:rFonts w:ascii="Times New Roman" w:hAnsi="Times New Roman" w:cs="Times New Roman"/>
          <w:sz w:val="24"/>
          <w:szCs w:val="24"/>
        </w:rPr>
      </w:pPr>
      <w:r w:rsidRPr="002061A1">
        <w:rPr>
          <w:rFonts w:ascii="Times New Roman" w:hAnsi="Times New Roman" w:cs="Times New Roman"/>
          <w:sz w:val="24"/>
          <w:szCs w:val="24"/>
        </w:rPr>
        <w:t>33. Выход продуктов убоя животных.</w:t>
      </w:r>
    </w:p>
    <w:p w:rsidR="002061A1" w:rsidRPr="002061A1" w:rsidRDefault="002061A1" w:rsidP="002061A1">
      <w:pPr>
        <w:keepNext/>
        <w:widowControl w:val="0"/>
        <w:spacing w:after="0" w:line="240" w:lineRule="auto"/>
        <w:ind w:left="57" w:right="57" w:firstLine="720"/>
        <w:rPr>
          <w:rFonts w:ascii="Times New Roman" w:hAnsi="Times New Roman" w:cs="Times New Roman"/>
          <w:sz w:val="24"/>
          <w:szCs w:val="24"/>
        </w:rPr>
      </w:pPr>
      <w:r w:rsidRPr="002061A1">
        <w:rPr>
          <w:rFonts w:ascii="Times New Roman" w:hAnsi="Times New Roman" w:cs="Times New Roman"/>
          <w:sz w:val="24"/>
          <w:szCs w:val="24"/>
        </w:rPr>
        <w:t>34. Утилизация непищевых отходов.</w:t>
      </w:r>
    </w:p>
    <w:p w:rsidR="002061A1" w:rsidRPr="002061A1" w:rsidRDefault="002061A1" w:rsidP="002061A1">
      <w:pPr>
        <w:keepNext/>
        <w:widowControl w:val="0"/>
        <w:spacing w:after="0" w:line="240" w:lineRule="auto"/>
        <w:ind w:left="57" w:right="57" w:firstLine="720"/>
        <w:rPr>
          <w:rFonts w:ascii="Times New Roman" w:hAnsi="Times New Roman" w:cs="Times New Roman"/>
          <w:sz w:val="24"/>
          <w:szCs w:val="24"/>
        </w:rPr>
      </w:pPr>
      <w:r w:rsidRPr="002061A1">
        <w:rPr>
          <w:rFonts w:ascii="Times New Roman" w:hAnsi="Times New Roman" w:cs="Times New Roman"/>
          <w:sz w:val="24"/>
          <w:szCs w:val="24"/>
        </w:rPr>
        <w:t>35. Товароведческая маркировка мяса.</w:t>
      </w:r>
    </w:p>
    <w:p w:rsidR="002061A1" w:rsidRPr="002061A1" w:rsidRDefault="002061A1" w:rsidP="002061A1">
      <w:pPr>
        <w:keepNext/>
        <w:widowControl w:val="0"/>
        <w:shd w:val="clear" w:color="auto" w:fill="FFFFFF"/>
        <w:spacing w:after="0" w:line="240" w:lineRule="auto"/>
        <w:ind w:left="57" w:right="57" w:firstLine="715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2061A1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36. Изготовление </w:t>
      </w:r>
      <w:proofErr w:type="spellStart"/>
      <w:r w:rsidRPr="002061A1">
        <w:rPr>
          <w:rFonts w:ascii="Times New Roman" w:hAnsi="Times New Roman" w:cs="Times New Roman"/>
          <w:color w:val="000000"/>
          <w:spacing w:val="-1"/>
          <w:sz w:val="24"/>
          <w:szCs w:val="24"/>
        </w:rPr>
        <w:t>консерв</w:t>
      </w:r>
      <w:proofErr w:type="spellEnd"/>
      <w:r w:rsidRPr="002061A1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, шпрот, </w:t>
      </w:r>
      <w:proofErr w:type="spellStart"/>
      <w:r w:rsidRPr="002061A1">
        <w:rPr>
          <w:rFonts w:ascii="Times New Roman" w:hAnsi="Times New Roman" w:cs="Times New Roman"/>
          <w:color w:val="000000"/>
          <w:spacing w:val="-1"/>
          <w:sz w:val="24"/>
          <w:szCs w:val="24"/>
        </w:rPr>
        <w:t>пресерв</w:t>
      </w:r>
      <w:proofErr w:type="spellEnd"/>
      <w:r w:rsidRPr="002061A1">
        <w:rPr>
          <w:rFonts w:ascii="Times New Roman" w:hAnsi="Times New Roman" w:cs="Times New Roman"/>
          <w:color w:val="000000"/>
          <w:spacing w:val="-1"/>
          <w:sz w:val="24"/>
          <w:szCs w:val="24"/>
        </w:rPr>
        <w:t>, икры.</w:t>
      </w:r>
    </w:p>
    <w:p w:rsidR="002061A1" w:rsidRPr="002061A1" w:rsidRDefault="002061A1" w:rsidP="002061A1">
      <w:pPr>
        <w:keepNext/>
        <w:widowControl w:val="0"/>
        <w:spacing w:after="0" w:line="240" w:lineRule="auto"/>
        <w:ind w:left="57" w:right="57" w:firstLine="720"/>
        <w:rPr>
          <w:rFonts w:ascii="Times New Roman" w:hAnsi="Times New Roman" w:cs="Times New Roman"/>
          <w:sz w:val="24"/>
          <w:szCs w:val="24"/>
        </w:rPr>
      </w:pPr>
      <w:r w:rsidRPr="002061A1">
        <w:rPr>
          <w:rFonts w:ascii="Times New Roman" w:hAnsi="Times New Roman" w:cs="Times New Roman"/>
          <w:sz w:val="24"/>
          <w:szCs w:val="24"/>
        </w:rPr>
        <w:t>37. Убой и переработка кроликов.</w:t>
      </w:r>
    </w:p>
    <w:p w:rsidR="002061A1" w:rsidRPr="002061A1" w:rsidRDefault="002061A1" w:rsidP="002061A1">
      <w:pPr>
        <w:keepNext/>
        <w:widowControl w:val="0"/>
        <w:shd w:val="clear" w:color="auto" w:fill="FFFFFF"/>
        <w:spacing w:after="0" w:line="240" w:lineRule="auto"/>
        <w:ind w:left="57" w:right="57" w:firstLine="715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2061A1" w:rsidRPr="002061A1" w:rsidRDefault="002061A1" w:rsidP="002061A1">
      <w:pPr>
        <w:keepNext/>
        <w:widowControl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061A1" w:rsidRPr="002061A1" w:rsidSect="002061A1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C5EEE"/>
    <w:multiLevelType w:val="hybridMultilevel"/>
    <w:tmpl w:val="3AF43560"/>
    <w:lvl w:ilvl="0" w:tplc="BCE88E9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061A1"/>
    <w:rsid w:val="001C26AA"/>
    <w:rsid w:val="002061A1"/>
    <w:rsid w:val="00685DD9"/>
    <w:rsid w:val="00824D53"/>
    <w:rsid w:val="00A832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6AA"/>
  </w:style>
  <w:style w:type="paragraph" w:styleId="1">
    <w:name w:val="heading 1"/>
    <w:basedOn w:val="a"/>
    <w:next w:val="a"/>
    <w:link w:val="10"/>
    <w:qFormat/>
    <w:rsid w:val="002061A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4">
    <w:name w:val="heading 4"/>
    <w:basedOn w:val="a"/>
    <w:next w:val="a"/>
    <w:link w:val="40"/>
    <w:qFormat/>
    <w:rsid w:val="002061A1"/>
    <w:pPr>
      <w:keepNext/>
      <w:autoSpaceDE w:val="0"/>
      <w:autoSpaceDN w:val="0"/>
      <w:adjustRightInd w:val="0"/>
      <w:spacing w:after="0" w:line="240" w:lineRule="auto"/>
      <w:ind w:firstLine="220"/>
      <w:outlineLvl w:val="3"/>
    </w:pPr>
    <w:rPr>
      <w:rFonts w:ascii="Times New Roman" w:eastAsia="Times New Roman" w:hAnsi="Times New Roman" w:cs="Times New Roman"/>
      <w:sz w:val="28"/>
      <w:szCs w:val="12"/>
    </w:rPr>
  </w:style>
  <w:style w:type="paragraph" w:styleId="8">
    <w:name w:val="heading 8"/>
    <w:basedOn w:val="a"/>
    <w:next w:val="a"/>
    <w:link w:val="80"/>
    <w:qFormat/>
    <w:rsid w:val="002061A1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bCs/>
      <w:sz w:val="56"/>
      <w:szCs w:val="24"/>
    </w:rPr>
  </w:style>
  <w:style w:type="paragraph" w:styleId="9">
    <w:name w:val="heading 9"/>
    <w:basedOn w:val="a"/>
    <w:next w:val="a"/>
    <w:link w:val="90"/>
    <w:qFormat/>
    <w:rsid w:val="002061A1"/>
    <w:pPr>
      <w:keepNext/>
      <w:autoSpaceDE w:val="0"/>
      <w:autoSpaceDN w:val="0"/>
      <w:adjustRightInd w:val="0"/>
      <w:spacing w:before="100" w:after="0" w:line="240" w:lineRule="auto"/>
      <w:jc w:val="both"/>
      <w:outlineLvl w:val="8"/>
    </w:pPr>
    <w:rPr>
      <w:rFonts w:ascii="Times New Roman" w:eastAsia="Times New Roman" w:hAnsi="Times New Roman" w:cs="Times New Roman"/>
      <w:i/>
      <w:iCs/>
      <w:sz w:val="2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061A1"/>
    <w:rPr>
      <w:rFonts w:ascii="Times New Roman" w:eastAsia="Times New Roman" w:hAnsi="Times New Roman" w:cs="Times New Roman"/>
      <w:sz w:val="28"/>
      <w:szCs w:val="24"/>
    </w:rPr>
  </w:style>
  <w:style w:type="character" w:customStyle="1" w:styleId="40">
    <w:name w:val="Заголовок 4 Знак"/>
    <w:basedOn w:val="a0"/>
    <w:link w:val="4"/>
    <w:rsid w:val="002061A1"/>
    <w:rPr>
      <w:rFonts w:ascii="Times New Roman" w:eastAsia="Times New Roman" w:hAnsi="Times New Roman" w:cs="Times New Roman"/>
      <w:sz w:val="28"/>
      <w:szCs w:val="12"/>
    </w:rPr>
  </w:style>
  <w:style w:type="character" w:customStyle="1" w:styleId="80">
    <w:name w:val="Заголовок 8 Знак"/>
    <w:basedOn w:val="a0"/>
    <w:link w:val="8"/>
    <w:rsid w:val="002061A1"/>
    <w:rPr>
      <w:rFonts w:ascii="Times New Roman" w:eastAsia="Times New Roman" w:hAnsi="Times New Roman" w:cs="Times New Roman"/>
      <w:b/>
      <w:bCs/>
      <w:sz w:val="56"/>
      <w:szCs w:val="24"/>
    </w:rPr>
  </w:style>
  <w:style w:type="character" w:customStyle="1" w:styleId="90">
    <w:name w:val="Заголовок 9 Знак"/>
    <w:basedOn w:val="a0"/>
    <w:link w:val="9"/>
    <w:rsid w:val="002061A1"/>
    <w:rPr>
      <w:rFonts w:ascii="Times New Roman" w:eastAsia="Times New Roman" w:hAnsi="Times New Roman" w:cs="Times New Roman"/>
      <w:i/>
      <w:iCs/>
      <w:sz w:val="28"/>
      <w:szCs w:val="18"/>
    </w:rPr>
  </w:style>
  <w:style w:type="paragraph" w:styleId="a3">
    <w:name w:val="Body Text Indent"/>
    <w:basedOn w:val="a"/>
    <w:link w:val="a4"/>
    <w:rsid w:val="002061A1"/>
    <w:pPr>
      <w:autoSpaceDE w:val="0"/>
      <w:autoSpaceDN w:val="0"/>
      <w:adjustRightInd w:val="0"/>
      <w:spacing w:before="200" w:after="0" w:line="240" w:lineRule="auto"/>
      <w:ind w:firstLine="720"/>
      <w:jc w:val="both"/>
    </w:pPr>
    <w:rPr>
      <w:rFonts w:ascii="Times New Roman" w:eastAsia="Times New Roman" w:hAnsi="Times New Roman" w:cs="Times New Roman"/>
      <w:b/>
      <w:bCs/>
      <w:noProof/>
      <w:sz w:val="28"/>
    </w:rPr>
  </w:style>
  <w:style w:type="character" w:customStyle="1" w:styleId="a4">
    <w:name w:val="Основной текст с отступом Знак"/>
    <w:basedOn w:val="a0"/>
    <w:link w:val="a3"/>
    <w:rsid w:val="002061A1"/>
    <w:rPr>
      <w:rFonts w:ascii="Times New Roman" w:eastAsia="Times New Roman" w:hAnsi="Times New Roman" w:cs="Times New Roman"/>
      <w:b/>
      <w:bCs/>
      <w:noProof/>
      <w:sz w:val="28"/>
    </w:rPr>
  </w:style>
  <w:style w:type="paragraph" w:styleId="3">
    <w:name w:val="Body Text Indent 3"/>
    <w:basedOn w:val="a"/>
    <w:link w:val="30"/>
    <w:rsid w:val="002061A1"/>
    <w:pPr>
      <w:autoSpaceDE w:val="0"/>
      <w:autoSpaceDN w:val="0"/>
      <w:adjustRightInd w:val="0"/>
      <w:spacing w:after="0" w:line="240" w:lineRule="auto"/>
      <w:ind w:firstLine="220"/>
      <w:jc w:val="both"/>
    </w:pPr>
    <w:rPr>
      <w:rFonts w:ascii="Times New Roman" w:eastAsia="Times New Roman" w:hAnsi="Times New Roman" w:cs="Times New Roman"/>
      <w:sz w:val="28"/>
      <w:szCs w:val="12"/>
    </w:rPr>
  </w:style>
  <w:style w:type="character" w:customStyle="1" w:styleId="30">
    <w:name w:val="Основной текст с отступом 3 Знак"/>
    <w:basedOn w:val="a0"/>
    <w:link w:val="3"/>
    <w:rsid w:val="002061A1"/>
    <w:rPr>
      <w:rFonts w:ascii="Times New Roman" w:eastAsia="Times New Roman" w:hAnsi="Times New Roman" w:cs="Times New Roman"/>
      <w:sz w:val="28"/>
      <w:szCs w:val="12"/>
    </w:rPr>
  </w:style>
  <w:style w:type="paragraph" w:customStyle="1" w:styleId="Default">
    <w:name w:val="Default"/>
    <w:rsid w:val="002061A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782</Words>
  <Characters>4462</Characters>
  <Application>Microsoft Office Word</Application>
  <DocSecurity>0</DocSecurity>
  <Lines>37</Lines>
  <Paragraphs>10</Paragraphs>
  <ScaleCrop>false</ScaleCrop>
  <Company>Reanimator Extreme Edition</Company>
  <LinksUpToDate>false</LinksUpToDate>
  <CharactersWithSpaces>5234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Inna</dc:creator>
  <cp:keywords/>
  <dc:description/>
  <cp:lastModifiedBy>ТППЖ</cp:lastModifiedBy>
  <cp:revision>5</cp:revision>
  <cp:lastPrinted>2017-01-13T11:36:00Z</cp:lastPrinted>
  <dcterms:created xsi:type="dcterms:W3CDTF">2017-01-17T06:30:00Z</dcterms:created>
  <dcterms:modified xsi:type="dcterms:W3CDTF">2017-01-13T11:37:00Z</dcterms:modified>
</cp:coreProperties>
</file>